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18" w:rsidRDefault="003F6C18" w:rsidP="006B620D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30.10.2020г.</w:t>
      </w:r>
      <w:r w:rsidR="00C11122">
        <w:rPr>
          <w:b/>
          <w:sz w:val="32"/>
          <w:szCs w:val="32"/>
        </w:rPr>
        <w:t>№41</w:t>
      </w:r>
    </w:p>
    <w:p w:rsidR="006B620D" w:rsidRPr="003F6C18" w:rsidRDefault="006B620D" w:rsidP="006B620D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3F6C18">
        <w:rPr>
          <w:b/>
          <w:sz w:val="32"/>
          <w:szCs w:val="32"/>
        </w:rPr>
        <w:t>РОССИЙСКАЯ ФЕДЕРАЦИЯ</w:t>
      </w:r>
    </w:p>
    <w:p w:rsidR="006B620D" w:rsidRPr="003F6C18" w:rsidRDefault="006B620D" w:rsidP="006B620D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3F6C18">
        <w:rPr>
          <w:b/>
          <w:sz w:val="32"/>
          <w:szCs w:val="32"/>
        </w:rPr>
        <w:t>ИРКУТСКАЯ ОБЛАСТЬ</w:t>
      </w:r>
    </w:p>
    <w:p w:rsidR="006B620D" w:rsidRPr="003F6C18" w:rsidRDefault="006B620D" w:rsidP="006B620D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3F6C18">
        <w:rPr>
          <w:b/>
          <w:sz w:val="32"/>
          <w:szCs w:val="32"/>
        </w:rPr>
        <w:t>КИРЕНСКИЙ РАЙОН</w:t>
      </w:r>
    </w:p>
    <w:p w:rsidR="006B620D" w:rsidRPr="003F6C18" w:rsidRDefault="006B620D" w:rsidP="006B620D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3F6C18">
        <w:rPr>
          <w:b/>
          <w:sz w:val="32"/>
          <w:szCs w:val="32"/>
        </w:rPr>
        <w:t>АДМИНИСТРАЦИЯ</w:t>
      </w:r>
    </w:p>
    <w:p w:rsidR="006B620D" w:rsidRPr="003F6C18" w:rsidRDefault="006B620D" w:rsidP="006B620D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3F6C18">
        <w:rPr>
          <w:b/>
          <w:sz w:val="32"/>
          <w:szCs w:val="32"/>
        </w:rPr>
        <w:t>КОРШУНОВСКОГО СЕЛЬСКОГО ПОСЕЛЕНИЯ</w:t>
      </w:r>
    </w:p>
    <w:p w:rsidR="006B620D" w:rsidRPr="003F6C18" w:rsidRDefault="006B620D" w:rsidP="006B620D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3F6C18">
        <w:rPr>
          <w:b/>
          <w:sz w:val="32"/>
          <w:szCs w:val="32"/>
        </w:rPr>
        <w:t>ПОСТАНОВЛЕНИЕ</w:t>
      </w:r>
      <w:r w:rsidR="00C11122">
        <w:rPr>
          <w:b/>
          <w:sz w:val="32"/>
          <w:szCs w:val="32"/>
        </w:rPr>
        <w:t xml:space="preserve"> </w:t>
      </w:r>
    </w:p>
    <w:p w:rsidR="007E5ABE" w:rsidRPr="00C11122" w:rsidRDefault="00C11122" w:rsidP="00C11122">
      <w:pPr>
        <w:pStyle w:val="a3"/>
        <w:spacing w:line="273" w:lineRule="atLeast"/>
        <w:jc w:val="center"/>
        <w:rPr>
          <w:b/>
          <w:sz w:val="28"/>
          <w:szCs w:val="28"/>
        </w:rPr>
      </w:pPr>
      <w:r w:rsidRPr="00C11122">
        <w:rPr>
          <w:b/>
          <w:bCs/>
          <w:sz w:val="28"/>
          <w:szCs w:val="28"/>
        </w:rPr>
        <w:t>ОБ УТВЕРЖДЕНИИ  МЕТОДИКИ И РАСЧЕТА</w:t>
      </w:r>
      <w:r>
        <w:rPr>
          <w:b/>
          <w:sz w:val="28"/>
          <w:szCs w:val="28"/>
        </w:rPr>
        <w:t xml:space="preserve"> </w:t>
      </w:r>
      <w:r w:rsidRPr="00C11122">
        <w:rPr>
          <w:b/>
          <w:bCs/>
          <w:sz w:val="28"/>
          <w:szCs w:val="28"/>
        </w:rPr>
        <w:t>РАСПРЕДЕЛЕНИЯ МЕЖБЮДЖЕТНЫХ ТРАНСФЕРТОВ</w:t>
      </w:r>
      <w:r>
        <w:rPr>
          <w:b/>
          <w:sz w:val="28"/>
          <w:szCs w:val="28"/>
        </w:rPr>
        <w:t xml:space="preserve"> </w:t>
      </w:r>
      <w:r w:rsidRPr="00C11122">
        <w:rPr>
          <w:b/>
          <w:bCs/>
          <w:sz w:val="28"/>
          <w:szCs w:val="28"/>
        </w:rPr>
        <w:t>ИЗ БЮДЖЕТА КОРШУНОВСКОГО СЕЛЬСКОГО</w:t>
      </w:r>
      <w:r>
        <w:rPr>
          <w:b/>
          <w:sz w:val="28"/>
          <w:szCs w:val="28"/>
        </w:rPr>
        <w:t xml:space="preserve"> </w:t>
      </w:r>
      <w:r w:rsidRPr="00C11122">
        <w:rPr>
          <w:b/>
          <w:bCs/>
          <w:sz w:val="28"/>
          <w:szCs w:val="28"/>
        </w:rPr>
        <w:t>ПОСЕЛЕНИЯ БЮДЖЕТУ МУНИЦИПАЛЬНОГО</w:t>
      </w:r>
      <w:r>
        <w:rPr>
          <w:b/>
          <w:sz w:val="28"/>
          <w:szCs w:val="28"/>
        </w:rPr>
        <w:t xml:space="preserve"> </w:t>
      </w:r>
      <w:r w:rsidRPr="00C11122">
        <w:rPr>
          <w:b/>
          <w:bCs/>
          <w:sz w:val="28"/>
          <w:szCs w:val="28"/>
        </w:rPr>
        <w:t>ОБРАЗОВАНИЯ КИРЕНСКИЙ РАЙОН</w:t>
      </w:r>
    </w:p>
    <w:p w:rsidR="00A36A04" w:rsidRPr="00C11122" w:rsidRDefault="00A36A04" w:rsidP="00C1112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E5ABE" w:rsidRPr="00C11122" w:rsidRDefault="007E5ABE" w:rsidP="00A36A0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11122">
        <w:rPr>
          <w:rFonts w:ascii="Arial" w:hAnsi="Arial" w:cs="Arial"/>
          <w:sz w:val="28"/>
          <w:szCs w:val="28"/>
        </w:rPr>
        <w:t>В соответствии со ст. 142.3 и ст.142.5 Бюджетного    кодекса Российской Федерации и п.4 ст.15 Федерального закона от 06.10.2003 № 131-ФЗ «Об общих принципах организации местного самоуправления в Российской Федерации»</w:t>
      </w:r>
    </w:p>
    <w:p w:rsidR="007E5ABE" w:rsidRPr="00C11122" w:rsidRDefault="007E5ABE" w:rsidP="00A36A04">
      <w:pPr>
        <w:pStyle w:val="a3"/>
        <w:spacing w:before="120" w:beforeAutospacing="0" w:after="120" w:afterAutospacing="0"/>
        <w:ind w:firstLine="902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11122">
        <w:rPr>
          <w:rFonts w:ascii="Arial" w:hAnsi="Arial" w:cs="Arial"/>
          <w:b/>
          <w:sz w:val="28"/>
          <w:szCs w:val="28"/>
        </w:rPr>
        <w:t>П</w:t>
      </w:r>
      <w:proofErr w:type="gramEnd"/>
      <w:r w:rsidRPr="00C11122">
        <w:rPr>
          <w:rFonts w:ascii="Arial" w:hAnsi="Arial" w:cs="Arial"/>
          <w:b/>
          <w:sz w:val="28"/>
          <w:szCs w:val="28"/>
        </w:rPr>
        <w:t xml:space="preserve"> О С Т А Н О В Л Я Ю:</w:t>
      </w:r>
    </w:p>
    <w:p w:rsidR="006537D4" w:rsidRPr="00C11122" w:rsidRDefault="006537D4" w:rsidP="006537D4">
      <w:pPr>
        <w:pStyle w:val="a3"/>
        <w:numPr>
          <w:ilvl w:val="0"/>
          <w:numId w:val="1"/>
        </w:numPr>
        <w:spacing w:before="120" w:beforeAutospacing="0" w:after="12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C11122">
        <w:rPr>
          <w:rFonts w:ascii="Arial" w:hAnsi="Arial" w:cs="Arial"/>
          <w:sz w:val="28"/>
          <w:szCs w:val="28"/>
        </w:rPr>
        <w:t>Утвердить методику</w:t>
      </w:r>
      <w:r w:rsidR="007E5ABE" w:rsidRPr="00C11122">
        <w:rPr>
          <w:rFonts w:ascii="Arial" w:hAnsi="Arial" w:cs="Arial"/>
          <w:sz w:val="28"/>
          <w:szCs w:val="28"/>
        </w:rPr>
        <w:t xml:space="preserve"> </w:t>
      </w:r>
      <w:r w:rsidRPr="00C11122">
        <w:rPr>
          <w:rFonts w:ascii="Arial" w:hAnsi="Arial" w:cs="Arial"/>
          <w:sz w:val="28"/>
          <w:szCs w:val="28"/>
        </w:rPr>
        <w:t>распределения</w:t>
      </w:r>
      <w:r w:rsidR="007E5ABE" w:rsidRPr="00C11122">
        <w:rPr>
          <w:rFonts w:ascii="Arial" w:hAnsi="Arial" w:cs="Arial"/>
          <w:sz w:val="28"/>
          <w:szCs w:val="28"/>
        </w:rPr>
        <w:t xml:space="preserve"> межбюджетных трансфертов </w:t>
      </w:r>
      <w:r w:rsidRPr="00C11122">
        <w:rPr>
          <w:rFonts w:ascii="Arial" w:hAnsi="Arial" w:cs="Arial"/>
          <w:sz w:val="28"/>
          <w:szCs w:val="28"/>
        </w:rPr>
        <w:t xml:space="preserve">из </w:t>
      </w:r>
      <w:r w:rsidR="007E5ABE" w:rsidRPr="00C11122">
        <w:rPr>
          <w:rFonts w:ascii="Arial" w:hAnsi="Arial" w:cs="Arial"/>
          <w:sz w:val="28"/>
          <w:szCs w:val="28"/>
        </w:rPr>
        <w:t xml:space="preserve">бюджета </w:t>
      </w:r>
      <w:r w:rsidRPr="00C11122">
        <w:rPr>
          <w:rFonts w:ascii="Arial" w:hAnsi="Arial" w:cs="Arial"/>
          <w:sz w:val="28"/>
          <w:szCs w:val="28"/>
        </w:rPr>
        <w:t xml:space="preserve">Коршуновского сельского поселения </w:t>
      </w:r>
      <w:r w:rsidR="007E5ABE" w:rsidRPr="00C11122">
        <w:rPr>
          <w:rFonts w:ascii="Arial" w:hAnsi="Arial" w:cs="Arial"/>
          <w:sz w:val="28"/>
          <w:szCs w:val="28"/>
        </w:rPr>
        <w:t xml:space="preserve">бюджету </w:t>
      </w:r>
      <w:r w:rsidRPr="00C11122">
        <w:rPr>
          <w:rFonts w:ascii="Arial" w:hAnsi="Arial" w:cs="Arial"/>
          <w:sz w:val="28"/>
          <w:szCs w:val="28"/>
        </w:rPr>
        <w:t>муниципального образования Киренский район.</w:t>
      </w:r>
    </w:p>
    <w:p w:rsidR="006537D4" w:rsidRPr="00C11122" w:rsidRDefault="006537D4" w:rsidP="006537D4">
      <w:pPr>
        <w:pStyle w:val="a3"/>
        <w:numPr>
          <w:ilvl w:val="0"/>
          <w:numId w:val="1"/>
        </w:numPr>
        <w:spacing w:before="120" w:beforeAutospacing="0" w:after="12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C11122">
        <w:rPr>
          <w:rFonts w:ascii="Arial" w:hAnsi="Arial" w:cs="Arial"/>
          <w:sz w:val="28"/>
          <w:szCs w:val="28"/>
        </w:rPr>
        <w:t xml:space="preserve">Утвердить расчет </w:t>
      </w:r>
      <w:r w:rsidR="00E26751" w:rsidRPr="00C11122">
        <w:rPr>
          <w:rFonts w:ascii="Arial" w:hAnsi="Arial" w:cs="Arial"/>
          <w:sz w:val="28"/>
          <w:szCs w:val="28"/>
        </w:rPr>
        <w:t>размера</w:t>
      </w:r>
      <w:r w:rsidRPr="00C11122">
        <w:rPr>
          <w:rFonts w:ascii="Arial" w:hAnsi="Arial" w:cs="Arial"/>
          <w:sz w:val="28"/>
          <w:szCs w:val="28"/>
        </w:rPr>
        <w:t xml:space="preserve"> межбюджетных трансфертов из бюджета Коршуновского сельского поселения бюджету муниципального образования Киренский район.</w:t>
      </w:r>
    </w:p>
    <w:p w:rsidR="007E5ABE" w:rsidRPr="00C11122" w:rsidRDefault="007E5ABE" w:rsidP="006537D4">
      <w:pPr>
        <w:pStyle w:val="a3"/>
        <w:spacing w:before="120" w:beforeAutospacing="0" w:after="12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11122">
        <w:rPr>
          <w:rFonts w:ascii="Arial" w:hAnsi="Arial" w:cs="Arial"/>
          <w:sz w:val="28"/>
          <w:szCs w:val="28"/>
        </w:rPr>
        <w:t xml:space="preserve">3. Настоящее Постановление вступает в силу с </w:t>
      </w:r>
      <w:r w:rsidR="006537D4" w:rsidRPr="00C11122">
        <w:rPr>
          <w:rFonts w:ascii="Arial" w:hAnsi="Arial" w:cs="Arial"/>
          <w:sz w:val="28"/>
          <w:szCs w:val="28"/>
        </w:rPr>
        <w:t>1 января 2021</w:t>
      </w:r>
      <w:r w:rsidRPr="00C11122">
        <w:rPr>
          <w:rFonts w:ascii="Arial" w:hAnsi="Arial" w:cs="Arial"/>
          <w:sz w:val="28"/>
          <w:szCs w:val="28"/>
        </w:rPr>
        <w:t xml:space="preserve"> года.</w:t>
      </w:r>
    </w:p>
    <w:p w:rsidR="00C11122" w:rsidRPr="00C11122" w:rsidRDefault="007E5ABE" w:rsidP="00C11122">
      <w:pPr>
        <w:pStyle w:val="a3"/>
        <w:spacing w:line="273" w:lineRule="atLeast"/>
        <w:jc w:val="both"/>
        <w:rPr>
          <w:rFonts w:ascii="Arial" w:hAnsi="Arial" w:cs="Arial"/>
          <w:sz w:val="28"/>
          <w:szCs w:val="28"/>
        </w:rPr>
      </w:pPr>
      <w:r w:rsidRPr="00C11122">
        <w:rPr>
          <w:rFonts w:ascii="Arial" w:hAnsi="Arial" w:cs="Arial"/>
          <w:sz w:val="28"/>
          <w:szCs w:val="28"/>
        </w:rPr>
        <w:t>    </w:t>
      </w:r>
    </w:p>
    <w:p w:rsidR="009A763A" w:rsidRPr="00C11122" w:rsidRDefault="009A763A" w:rsidP="00C11122">
      <w:pPr>
        <w:pStyle w:val="a3"/>
        <w:spacing w:line="273" w:lineRule="atLeast"/>
        <w:rPr>
          <w:rFonts w:ascii="Arial" w:hAnsi="Arial" w:cs="Arial"/>
          <w:sz w:val="28"/>
          <w:szCs w:val="28"/>
        </w:rPr>
      </w:pPr>
      <w:r w:rsidRPr="00C11122">
        <w:rPr>
          <w:rFonts w:ascii="Arial" w:hAnsi="Arial" w:cs="Arial"/>
          <w:sz w:val="28"/>
          <w:szCs w:val="28"/>
        </w:rPr>
        <w:t>Г</w:t>
      </w:r>
      <w:r w:rsidR="006537D4" w:rsidRPr="00C11122">
        <w:rPr>
          <w:rFonts w:ascii="Arial" w:hAnsi="Arial" w:cs="Arial"/>
          <w:sz w:val="28"/>
          <w:szCs w:val="28"/>
        </w:rPr>
        <w:t xml:space="preserve">лава </w:t>
      </w:r>
      <w:proofErr w:type="spellStart"/>
      <w:r w:rsidR="006537D4" w:rsidRPr="00C11122">
        <w:rPr>
          <w:rFonts w:ascii="Arial" w:hAnsi="Arial" w:cs="Arial"/>
          <w:sz w:val="28"/>
          <w:szCs w:val="28"/>
        </w:rPr>
        <w:t>Коршуновского</w:t>
      </w:r>
      <w:proofErr w:type="spellEnd"/>
      <w:r w:rsidR="006537D4" w:rsidRPr="00C11122">
        <w:rPr>
          <w:rFonts w:ascii="Arial" w:hAnsi="Arial" w:cs="Arial"/>
          <w:sz w:val="28"/>
          <w:szCs w:val="28"/>
        </w:rPr>
        <w:t xml:space="preserve"> сельского поселения</w:t>
      </w:r>
      <w:r w:rsidRPr="00C11122">
        <w:rPr>
          <w:rFonts w:ascii="Arial" w:hAnsi="Arial" w:cs="Arial"/>
          <w:sz w:val="28"/>
          <w:szCs w:val="28"/>
        </w:rPr>
        <w:t xml:space="preserve">             </w:t>
      </w:r>
      <w:r w:rsidR="006537D4" w:rsidRPr="00C11122">
        <w:rPr>
          <w:rFonts w:ascii="Arial" w:hAnsi="Arial" w:cs="Arial"/>
          <w:sz w:val="28"/>
          <w:szCs w:val="28"/>
        </w:rPr>
        <w:t xml:space="preserve">                  </w:t>
      </w:r>
      <w:r w:rsidRPr="00C11122">
        <w:rPr>
          <w:rFonts w:ascii="Arial" w:hAnsi="Arial" w:cs="Arial"/>
          <w:sz w:val="28"/>
          <w:szCs w:val="28"/>
        </w:rPr>
        <w:t xml:space="preserve">                </w:t>
      </w:r>
      <w:r w:rsidR="00C11122" w:rsidRPr="00C11122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Pr="00C11122">
        <w:rPr>
          <w:rFonts w:ascii="Arial" w:hAnsi="Arial" w:cs="Arial"/>
          <w:sz w:val="28"/>
          <w:szCs w:val="28"/>
        </w:rPr>
        <w:t xml:space="preserve">  </w:t>
      </w:r>
      <w:r w:rsidR="006537D4" w:rsidRPr="00C11122">
        <w:rPr>
          <w:rFonts w:ascii="Arial" w:hAnsi="Arial" w:cs="Arial"/>
          <w:sz w:val="28"/>
          <w:szCs w:val="28"/>
        </w:rPr>
        <w:t xml:space="preserve">Д.В. </w:t>
      </w:r>
      <w:proofErr w:type="spellStart"/>
      <w:r w:rsidR="006537D4" w:rsidRPr="00C11122">
        <w:rPr>
          <w:rFonts w:ascii="Arial" w:hAnsi="Arial" w:cs="Arial"/>
          <w:sz w:val="28"/>
          <w:szCs w:val="28"/>
        </w:rPr>
        <w:t>Округин</w:t>
      </w:r>
      <w:proofErr w:type="spellEnd"/>
    </w:p>
    <w:p w:rsidR="007E5ABE" w:rsidRPr="00C11122" w:rsidRDefault="007E5ABE" w:rsidP="00C1112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8"/>
          <w:szCs w:val="28"/>
        </w:rPr>
      </w:pPr>
      <w:r w:rsidRPr="00C11122">
        <w:rPr>
          <w:rFonts w:ascii="Courier New" w:hAnsi="Courier New" w:cs="Courier New"/>
          <w:sz w:val="28"/>
          <w:szCs w:val="28"/>
        </w:rPr>
        <w:t> Утверждена</w:t>
      </w:r>
    </w:p>
    <w:p w:rsidR="006A6043" w:rsidRPr="00C11122" w:rsidRDefault="006537D4" w:rsidP="006A6043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8"/>
          <w:szCs w:val="28"/>
        </w:rPr>
      </w:pPr>
      <w:r w:rsidRPr="00C11122">
        <w:rPr>
          <w:rFonts w:ascii="Courier New" w:hAnsi="Courier New" w:cs="Courier New"/>
          <w:sz w:val="28"/>
          <w:szCs w:val="28"/>
        </w:rPr>
        <w:t xml:space="preserve">Постановлением </w:t>
      </w:r>
    </w:p>
    <w:p w:rsidR="006537D4" w:rsidRPr="00C11122" w:rsidRDefault="007E5ABE" w:rsidP="006A6043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8"/>
          <w:szCs w:val="28"/>
        </w:rPr>
      </w:pPr>
      <w:r w:rsidRPr="00C11122">
        <w:rPr>
          <w:rFonts w:ascii="Courier New" w:hAnsi="Courier New" w:cs="Courier New"/>
          <w:sz w:val="28"/>
          <w:szCs w:val="28"/>
        </w:rPr>
        <w:t>администрации</w:t>
      </w:r>
      <w:r w:rsidR="006537D4" w:rsidRPr="00C11122">
        <w:rPr>
          <w:rFonts w:ascii="Courier New" w:hAnsi="Courier New" w:cs="Courier New"/>
          <w:sz w:val="28"/>
          <w:szCs w:val="28"/>
        </w:rPr>
        <w:t xml:space="preserve"> Коршуновского</w:t>
      </w:r>
    </w:p>
    <w:p w:rsidR="006A6043" w:rsidRPr="00C11122" w:rsidRDefault="006537D4" w:rsidP="006A6043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8"/>
          <w:szCs w:val="28"/>
        </w:rPr>
      </w:pPr>
      <w:r w:rsidRPr="00C11122">
        <w:rPr>
          <w:rFonts w:ascii="Courier New" w:hAnsi="Courier New" w:cs="Courier New"/>
          <w:sz w:val="28"/>
          <w:szCs w:val="28"/>
        </w:rPr>
        <w:t xml:space="preserve"> сельского поселения</w:t>
      </w:r>
      <w:r w:rsidR="007E5ABE" w:rsidRPr="00C11122">
        <w:rPr>
          <w:rFonts w:ascii="Courier New" w:hAnsi="Courier New" w:cs="Courier New"/>
          <w:sz w:val="28"/>
          <w:szCs w:val="28"/>
        </w:rPr>
        <w:t xml:space="preserve"> </w:t>
      </w:r>
    </w:p>
    <w:p w:rsidR="007E5ABE" w:rsidRPr="002F62EE" w:rsidRDefault="006537D4" w:rsidP="006A604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11122">
        <w:rPr>
          <w:rFonts w:ascii="Courier New" w:hAnsi="Courier New" w:cs="Courier New"/>
          <w:sz w:val="28"/>
          <w:szCs w:val="28"/>
        </w:rPr>
        <w:t>от 30.10.2020</w:t>
      </w:r>
      <w:r w:rsidR="007E5ABE" w:rsidRPr="00C11122">
        <w:rPr>
          <w:rFonts w:ascii="Courier New" w:hAnsi="Courier New" w:cs="Courier New"/>
          <w:sz w:val="28"/>
          <w:szCs w:val="28"/>
        </w:rPr>
        <w:t xml:space="preserve">г. № </w:t>
      </w:r>
      <w:r w:rsidR="00D049DE" w:rsidRPr="00C11122">
        <w:rPr>
          <w:rFonts w:ascii="Courier New" w:hAnsi="Courier New" w:cs="Courier New"/>
          <w:sz w:val="28"/>
          <w:szCs w:val="28"/>
        </w:rPr>
        <w:t>41</w:t>
      </w:r>
      <w:r w:rsidR="007E5ABE" w:rsidRPr="00C11122">
        <w:rPr>
          <w:rFonts w:ascii="Courier New" w:hAnsi="Courier New" w:cs="Courier New"/>
          <w:sz w:val="28"/>
          <w:szCs w:val="28"/>
        </w:rPr>
        <w:t xml:space="preserve">      </w:t>
      </w:r>
      <w:r w:rsidR="007E5ABE" w:rsidRPr="002F62EE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E5ABE" w:rsidRPr="002F62EE" w:rsidRDefault="007E5ABE" w:rsidP="00B54644">
      <w:pPr>
        <w:pStyle w:val="a3"/>
        <w:spacing w:line="273" w:lineRule="atLeast"/>
        <w:rPr>
          <w:color w:val="555555"/>
          <w:sz w:val="28"/>
          <w:szCs w:val="28"/>
        </w:rPr>
      </w:pPr>
      <w:r w:rsidRPr="002F62EE">
        <w:rPr>
          <w:color w:val="555555"/>
          <w:sz w:val="28"/>
          <w:szCs w:val="28"/>
        </w:rPr>
        <w:lastRenderedPageBreak/>
        <w:t>   </w:t>
      </w:r>
    </w:p>
    <w:p w:rsidR="007E5ABE" w:rsidRPr="009713EA" w:rsidRDefault="00C11122" w:rsidP="006A6043">
      <w:pPr>
        <w:shd w:val="clear" w:color="auto" w:fill="FFFFFF"/>
        <w:jc w:val="center"/>
        <w:rPr>
          <w:b/>
          <w:sz w:val="28"/>
          <w:szCs w:val="28"/>
        </w:rPr>
      </w:pPr>
      <w:r w:rsidRPr="009713EA">
        <w:rPr>
          <w:b/>
          <w:sz w:val="28"/>
          <w:szCs w:val="28"/>
        </w:rPr>
        <w:t>МЕТОДИКА РАСПРЕДЕЛЕНИЯ МЕЖБЮДЖЕТНЫХ ТРАНСФЕРТОВ ИЗ БЮДЖЕТА КОРШУНОВСКОГО СЕЛЬСКОГО ПОСЕЛЕНИЯ БЮДЖЕТУ МУНИЦИПАЛЬНОГО ОБРАЗОВАНИЯ КИРЕНСКИЙ РАЙОН</w:t>
      </w:r>
    </w:p>
    <w:p w:rsidR="006A6043" w:rsidRPr="002F62EE" w:rsidRDefault="006A6043" w:rsidP="006A604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A6043" w:rsidRPr="00C11122" w:rsidRDefault="006A6043" w:rsidP="00751D4B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11122">
        <w:rPr>
          <w:rFonts w:ascii="Arial" w:hAnsi="Arial" w:cs="Arial"/>
          <w:color w:val="000000"/>
          <w:sz w:val="28"/>
          <w:szCs w:val="28"/>
        </w:rPr>
        <w:t>1. Методика регламентирует условия расчета и предоставления иных межбюджетных трансфертов бюджету муниципального образования Киренский район.</w:t>
      </w:r>
    </w:p>
    <w:p w:rsidR="006A6043" w:rsidRPr="00C11122" w:rsidRDefault="006A6043" w:rsidP="00751D4B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11122">
        <w:rPr>
          <w:rFonts w:ascii="Arial" w:hAnsi="Arial" w:cs="Arial"/>
          <w:color w:val="000000"/>
          <w:sz w:val="28"/>
          <w:szCs w:val="28"/>
        </w:rPr>
        <w:t>2. Иные межбюджетные трансферты предоставляются бюджету муниципального образования Киренский район в соответствии со сводной бюджетной росписью бюджета поселения в пределах бюджетных ассигнований и лимитов бюджетных обязательств на соответствующий год.</w:t>
      </w:r>
    </w:p>
    <w:p w:rsidR="006A6043" w:rsidRPr="00C11122" w:rsidRDefault="006A6043" w:rsidP="00751D4B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11122">
        <w:rPr>
          <w:rFonts w:ascii="Arial" w:hAnsi="Arial" w:cs="Arial"/>
          <w:color w:val="000000"/>
          <w:sz w:val="28"/>
          <w:szCs w:val="28"/>
        </w:rPr>
        <w:t>3. Средства предоставляемых иных межбюджетных трансфертов имеют строго целевой характер.</w:t>
      </w:r>
    </w:p>
    <w:p w:rsidR="006A6043" w:rsidRPr="00C11122" w:rsidRDefault="006A6043" w:rsidP="00751D4B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11122">
        <w:rPr>
          <w:rFonts w:ascii="Arial" w:hAnsi="Arial" w:cs="Arial"/>
          <w:color w:val="000000"/>
          <w:sz w:val="28"/>
          <w:szCs w:val="28"/>
        </w:rPr>
        <w:t>4. Ответственность за целевое и эффективное использование иных межбюджетных трансфертов несет администрация Киренского района.</w:t>
      </w:r>
    </w:p>
    <w:p w:rsidR="006A6043" w:rsidRPr="00C11122" w:rsidRDefault="006A6043" w:rsidP="00751D4B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11122">
        <w:rPr>
          <w:rFonts w:ascii="Arial" w:hAnsi="Arial" w:cs="Arial"/>
          <w:color w:val="000000"/>
          <w:sz w:val="28"/>
          <w:szCs w:val="28"/>
        </w:rPr>
        <w:t>Объем средств нецелевого использования иных межбюджетных трансфертов подлежит возврату в доход бюджета поселения.</w:t>
      </w:r>
    </w:p>
    <w:p w:rsidR="006A6043" w:rsidRPr="00C11122" w:rsidRDefault="006A6043" w:rsidP="00751D4B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11122">
        <w:rPr>
          <w:rFonts w:ascii="Arial" w:hAnsi="Arial" w:cs="Arial"/>
          <w:color w:val="000000"/>
          <w:sz w:val="28"/>
          <w:szCs w:val="28"/>
        </w:rPr>
        <w:t>5. Не использованные в текущем финансовом году иные межбюджетные трансферты, подлежат возврату в доход бюджета поселения.</w:t>
      </w:r>
    </w:p>
    <w:p w:rsidR="006A6043" w:rsidRPr="00C11122" w:rsidRDefault="006A6043" w:rsidP="00751D4B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11122">
        <w:rPr>
          <w:rFonts w:ascii="Arial" w:hAnsi="Arial" w:cs="Arial"/>
          <w:color w:val="000000"/>
          <w:sz w:val="28"/>
          <w:szCs w:val="28"/>
        </w:rPr>
        <w:t>6. Предоставление иных межбюджетных трансфертов производится ежемесячно на основании сводной бюджетной росписи поселения и лимитов бюджетных обязательств.</w:t>
      </w:r>
    </w:p>
    <w:p w:rsidR="006A6043" w:rsidRPr="00C11122" w:rsidRDefault="006A6043" w:rsidP="00751D4B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11122">
        <w:rPr>
          <w:rFonts w:ascii="Arial" w:hAnsi="Arial" w:cs="Arial"/>
          <w:color w:val="000000"/>
          <w:sz w:val="28"/>
          <w:szCs w:val="28"/>
        </w:rPr>
        <w:t xml:space="preserve">7. Администрация Киренского района </w:t>
      </w:r>
      <w:proofErr w:type="gramStart"/>
      <w:r w:rsidRPr="00C11122">
        <w:rPr>
          <w:rFonts w:ascii="Arial" w:hAnsi="Arial" w:cs="Arial"/>
          <w:color w:val="000000"/>
          <w:sz w:val="28"/>
          <w:szCs w:val="28"/>
        </w:rPr>
        <w:t>предоставляет отчеты</w:t>
      </w:r>
      <w:proofErr w:type="gramEnd"/>
      <w:r w:rsidRPr="00C11122">
        <w:rPr>
          <w:rFonts w:ascii="Arial" w:hAnsi="Arial" w:cs="Arial"/>
          <w:color w:val="000000"/>
          <w:sz w:val="28"/>
          <w:szCs w:val="28"/>
        </w:rPr>
        <w:t xml:space="preserve"> о расходовании иных межбюджетных трансфертов, по форме утвержденной администрацией Киренского района.</w:t>
      </w:r>
    </w:p>
    <w:p w:rsidR="006A6043" w:rsidRPr="00C11122" w:rsidRDefault="006A6043" w:rsidP="006A604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6A6043" w:rsidRPr="00C11122" w:rsidRDefault="006A6043" w:rsidP="00B54644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6A6043" w:rsidRPr="00C11122" w:rsidRDefault="006A6043" w:rsidP="00B54644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9713EA" w:rsidRPr="00C11122" w:rsidRDefault="009713EA" w:rsidP="00C1112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8"/>
          <w:szCs w:val="28"/>
        </w:rPr>
      </w:pPr>
      <w:r w:rsidRPr="002F62EE">
        <w:rPr>
          <w:sz w:val="28"/>
          <w:szCs w:val="28"/>
        </w:rPr>
        <w:t> </w:t>
      </w:r>
      <w:r w:rsidRPr="00C11122">
        <w:rPr>
          <w:rFonts w:ascii="Courier New" w:hAnsi="Courier New" w:cs="Courier New"/>
          <w:sz w:val="28"/>
          <w:szCs w:val="28"/>
        </w:rPr>
        <w:t>Утверждена</w:t>
      </w:r>
    </w:p>
    <w:p w:rsidR="009713EA" w:rsidRPr="00C11122" w:rsidRDefault="009713EA" w:rsidP="009713E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8"/>
          <w:szCs w:val="28"/>
        </w:rPr>
      </w:pPr>
      <w:r w:rsidRPr="00C11122">
        <w:rPr>
          <w:rFonts w:ascii="Courier New" w:hAnsi="Courier New" w:cs="Courier New"/>
          <w:sz w:val="28"/>
          <w:szCs w:val="28"/>
        </w:rPr>
        <w:t xml:space="preserve">Постановлением </w:t>
      </w:r>
    </w:p>
    <w:p w:rsidR="009713EA" w:rsidRPr="00C11122" w:rsidRDefault="009713EA" w:rsidP="009713E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8"/>
          <w:szCs w:val="28"/>
        </w:rPr>
      </w:pPr>
      <w:r w:rsidRPr="00C11122">
        <w:rPr>
          <w:rFonts w:ascii="Courier New" w:hAnsi="Courier New" w:cs="Courier New"/>
          <w:sz w:val="28"/>
          <w:szCs w:val="28"/>
        </w:rPr>
        <w:t>администрации Коршуновского</w:t>
      </w:r>
    </w:p>
    <w:p w:rsidR="009713EA" w:rsidRPr="00C11122" w:rsidRDefault="009713EA" w:rsidP="009713E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8"/>
          <w:szCs w:val="28"/>
        </w:rPr>
      </w:pPr>
      <w:r w:rsidRPr="00C11122">
        <w:rPr>
          <w:rFonts w:ascii="Courier New" w:hAnsi="Courier New" w:cs="Courier New"/>
          <w:sz w:val="28"/>
          <w:szCs w:val="28"/>
        </w:rPr>
        <w:t xml:space="preserve"> сельского поселения </w:t>
      </w:r>
    </w:p>
    <w:p w:rsidR="006A6043" w:rsidRPr="00C11122" w:rsidRDefault="009713EA" w:rsidP="009713EA">
      <w:pPr>
        <w:shd w:val="clear" w:color="auto" w:fill="FFFFFF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C11122">
        <w:rPr>
          <w:rFonts w:ascii="Courier New" w:hAnsi="Courier New" w:cs="Courier New"/>
          <w:sz w:val="28"/>
          <w:szCs w:val="28"/>
        </w:rPr>
        <w:t xml:space="preserve">от 30.10.2020г. № </w:t>
      </w:r>
      <w:r w:rsidR="00D049DE" w:rsidRPr="00C11122">
        <w:rPr>
          <w:rFonts w:ascii="Courier New" w:hAnsi="Courier New" w:cs="Courier New"/>
          <w:sz w:val="28"/>
          <w:szCs w:val="28"/>
        </w:rPr>
        <w:t>41</w:t>
      </w:r>
      <w:r w:rsidRPr="00C11122">
        <w:rPr>
          <w:rFonts w:ascii="Courier New" w:hAnsi="Courier New" w:cs="Courier New"/>
          <w:sz w:val="28"/>
          <w:szCs w:val="28"/>
        </w:rPr>
        <w:t xml:space="preserve">  </w:t>
      </w:r>
    </w:p>
    <w:p w:rsidR="006A6043" w:rsidRPr="00C11122" w:rsidRDefault="006A6043" w:rsidP="00B54644">
      <w:pPr>
        <w:shd w:val="clear" w:color="auto" w:fill="FFFFFF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6A6043" w:rsidRPr="009713EA" w:rsidRDefault="006A6043" w:rsidP="00B5464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A6043" w:rsidRPr="009713EA" w:rsidRDefault="00C11122" w:rsidP="00E2675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713EA">
        <w:rPr>
          <w:b/>
          <w:sz w:val="28"/>
          <w:szCs w:val="28"/>
        </w:rPr>
        <w:lastRenderedPageBreak/>
        <w:t>РАСЧЕТ РАЗМЕРА МЕЖБЮДЖЕТНЫХ ТРАНСФЕРТОВ ИЗ БЮДЖЕТА КОРШУНОВСКОГО СЕЛЬСКОГО ПОСЕЛЕНИЯ БЮДЖЕТУ МУНИЦИПАЛЬНОГО ОБРАЗОВАНИЯ КИРЕНСКИЙ РАЙОН</w:t>
      </w: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1D4B" w:rsidRPr="009713EA" w:rsidRDefault="00C11122" w:rsidP="00751D4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b/>
          <w:bCs/>
          <w:iCs/>
          <w:sz w:val="28"/>
          <w:szCs w:val="28"/>
        </w:rPr>
      </w:pPr>
      <w:r w:rsidRPr="009713EA">
        <w:rPr>
          <w:rFonts w:eastAsia="Calibri"/>
          <w:b/>
          <w:bCs/>
          <w:iCs/>
          <w:sz w:val="28"/>
          <w:szCs w:val="28"/>
        </w:rPr>
        <w:t>1. РАСЧЕТ ИНЫХ МЕЖБЮДЖЕТНЫХ ТРАНСФЕРТОВ ПО ПЕРЕДАЧЕ ПОЛНОМОЧИЙ ПО ФОРМИРОВАНИЮ И ИСПОЛНЕНИЮ БЮДЖЕТА КОРШУНОВСКОГО СЕЛЬСКОГО ПОСЕЛЕНИЯ.</w:t>
      </w:r>
    </w:p>
    <w:p w:rsidR="00751D4B" w:rsidRPr="00C11122" w:rsidRDefault="00751D4B" w:rsidP="00751D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11122">
        <w:rPr>
          <w:rFonts w:ascii="Arial" w:eastAsia="Calibri" w:hAnsi="Arial" w:cs="Arial"/>
          <w:sz w:val="28"/>
          <w:szCs w:val="28"/>
        </w:rPr>
        <w:t>Размер иных межбюджетных трансфертов определяется по формуле:</w:t>
      </w:r>
    </w:p>
    <w:p w:rsidR="00751D4B" w:rsidRPr="00C11122" w:rsidRDefault="00751D4B" w:rsidP="00751D4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Arial" w:eastAsia="Calibri" w:hAnsi="Arial" w:cs="Arial"/>
          <w:sz w:val="28"/>
          <w:szCs w:val="28"/>
        </w:rPr>
      </w:pPr>
      <w:proofErr w:type="spellStart"/>
      <w:r w:rsidRPr="00C11122">
        <w:rPr>
          <w:rFonts w:ascii="Arial" w:eastAsia="Calibri" w:hAnsi="Arial" w:cs="Arial"/>
          <w:sz w:val="28"/>
          <w:szCs w:val="28"/>
        </w:rPr>
        <w:t>Сфу</w:t>
      </w:r>
      <w:proofErr w:type="spellEnd"/>
      <w:r w:rsidRPr="00C11122">
        <w:rPr>
          <w:rFonts w:ascii="Arial" w:eastAsia="Calibri" w:hAnsi="Arial" w:cs="Arial"/>
          <w:sz w:val="28"/>
          <w:szCs w:val="28"/>
        </w:rPr>
        <w:t xml:space="preserve"> = </w:t>
      </w:r>
      <w:proofErr w:type="gramStart"/>
      <w:r w:rsidRPr="00C11122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C11122">
        <w:rPr>
          <w:rFonts w:ascii="Arial" w:eastAsia="Calibri" w:hAnsi="Arial" w:cs="Arial"/>
          <w:sz w:val="28"/>
          <w:szCs w:val="28"/>
        </w:rPr>
        <w:t>; где:</w:t>
      </w:r>
    </w:p>
    <w:p w:rsidR="00751D4B" w:rsidRPr="00C11122" w:rsidRDefault="00751D4B" w:rsidP="00751D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C11122">
        <w:rPr>
          <w:rFonts w:ascii="Arial" w:eastAsia="Calibri" w:hAnsi="Arial" w:cs="Arial"/>
          <w:sz w:val="28"/>
          <w:szCs w:val="28"/>
        </w:rPr>
        <w:t>Сфу</w:t>
      </w:r>
      <w:proofErr w:type="spellEnd"/>
      <w:r w:rsidRPr="00C11122">
        <w:rPr>
          <w:rFonts w:ascii="Arial" w:eastAsia="Calibri" w:hAnsi="Arial" w:cs="Arial"/>
          <w:sz w:val="28"/>
          <w:szCs w:val="28"/>
        </w:rPr>
        <w:t xml:space="preserve"> - объем иных межбюджетных трансфертов по передаче полномочий по формированию и исполнению бюджета </w:t>
      </w:r>
      <w:r w:rsidRPr="00C11122">
        <w:rPr>
          <w:rFonts w:ascii="Arial" w:eastAsia="Calibri" w:hAnsi="Arial" w:cs="Arial"/>
          <w:bCs/>
          <w:iCs/>
          <w:sz w:val="28"/>
          <w:szCs w:val="28"/>
        </w:rPr>
        <w:t>Коршуновского сельского поселения</w:t>
      </w:r>
      <w:r w:rsidRPr="00C11122">
        <w:rPr>
          <w:rFonts w:ascii="Arial" w:eastAsia="Calibri" w:hAnsi="Arial" w:cs="Arial"/>
          <w:sz w:val="28"/>
          <w:szCs w:val="28"/>
        </w:rPr>
        <w:t>;</w:t>
      </w:r>
    </w:p>
    <w:p w:rsidR="00751D4B" w:rsidRPr="00C11122" w:rsidRDefault="00751D4B" w:rsidP="00751D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C11122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C11122">
        <w:rPr>
          <w:rFonts w:ascii="Arial" w:eastAsia="Calibri" w:hAnsi="Arial" w:cs="Arial"/>
          <w:sz w:val="28"/>
          <w:szCs w:val="28"/>
        </w:rPr>
        <w:t xml:space="preserve"> – расходы, связанные с осуществлением полномочий по формированию и исполнению бюджета </w:t>
      </w:r>
      <w:r w:rsidRPr="00C11122">
        <w:rPr>
          <w:rFonts w:ascii="Arial" w:eastAsia="Calibri" w:hAnsi="Arial" w:cs="Arial"/>
          <w:bCs/>
          <w:iCs/>
          <w:sz w:val="28"/>
          <w:szCs w:val="28"/>
        </w:rPr>
        <w:t>Коршуновского сельского поселения</w:t>
      </w:r>
      <w:r w:rsidR="009713EA" w:rsidRPr="00C11122">
        <w:rPr>
          <w:rFonts w:ascii="Arial" w:eastAsia="Calibri" w:hAnsi="Arial" w:cs="Arial"/>
          <w:bCs/>
          <w:iCs/>
          <w:sz w:val="28"/>
          <w:szCs w:val="28"/>
        </w:rPr>
        <w:t>, включающие следующие затраты:</w:t>
      </w:r>
    </w:p>
    <w:p w:rsidR="007E5ABE" w:rsidRPr="00C11122" w:rsidRDefault="009713EA" w:rsidP="001641EB">
      <w:pPr>
        <w:autoSpaceDE w:val="0"/>
        <w:autoSpaceDN w:val="0"/>
        <w:adjustRightInd w:val="0"/>
        <w:spacing w:before="12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11122">
        <w:rPr>
          <w:rFonts w:ascii="Arial" w:eastAsia="Calibri" w:hAnsi="Arial" w:cs="Arial"/>
          <w:sz w:val="28"/>
          <w:szCs w:val="28"/>
        </w:rPr>
        <w:t>- ФОТ (211+213 статьи)</w:t>
      </w:r>
      <w:r w:rsidR="00751D4B" w:rsidRPr="00C11122">
        <w:rPr>
          <w:rFonts w:ascii="Arial" w:eastAsia="Calibri" w:hAnsi="Arial" w:cs="Arial"/>
          <w:sz w:val="28"/>
          <w:szCs w:val="28"/>
        </w:rPr>
        <w:t xml:space="preserve"> 1 штатной численности муниципального служащего</w:t>
      </w:r>
      <w:r w:rsidRPr="00C11122">
        <w:rPr>
          <w:rFonts w:ascii="Arial" w:eastAsia="Calibri" w:hAnsi="Arial" w:cs="Arial"/>
          <w:sz w:val="28"/>
          <w:szCs w:val="28"/>
        </w:rPr>
        <w:t>;</w:t>
      </w:r>
    </w:p>
    <w:p w:rsidR="009713EA" w:rsidRPr="009713EA" w:rsidRDefault="00C11122" w:rsidP="009713EA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b/>
          <w:bCs/>
          <w:iCs/>
          <w:sz w:val="28"/>
          <w:szCs w:val="28"/>
        </w:rPr>
      </w:pPr>
      <w:r w:rsidRPr="009713EA">
        <w:rPr>
          <w:rFonts w:eastAsia="Calibri"/>
          <w:b/>
          <w:sz w:val="28"/>
          <w:szCs w:val="28"/>
        </w:rPr>
        <w:t xml:space="preserve">2. </w:t>
      </w:r>
      <w:r w:rsidRPr="009713EA">
        <w:rPr>
          <w:rFonts w:eastAsia="Calibri"/>
          <w:b/>
          <w:bCs/>
          <w:iCs/>
          <w:sz w:val="28"/>
          <w:szCs w:val="28"/>
        </w:rPr>
        <w:t xml:space="preserve">РАСЧЕТ ИНЫХ МЕЖБЮДЖЕТНЫХ ТРАНСФЕРТОВ ПО ПЕРЕДАЧЕ ПОЛНОМОЧИЙ ПО </w:t>
      </w:r>
      <w:r>
        <w:rPr>
          <w:rFonts w:eastAsia="Calibri"/>
          <w:b/>
          <w:bCs/>
          <w:iCs/>
          <w:sz w:val="28"/>
          <w:szCs w:val="28"/>
        </w:rPr>
        <w:t>ВНЕШНЕМУ ФИНАНСОВОМУ КОНТРОЛЮ</w:t>
      </w:r>
      <w:r w:rsidRPr="009713EA">
        <w:rPr>
          <w:rFonts w:eastAsia="Calibri"/>
          <w:b/>
          <w:bCs/>
          <w:iCs/>
          <w:sz w:val="28"/>
          <w:szCs w:val="28"/>
        </w:rPr>
        <w:t>.</w:t>
      </w:r>
    </w:p>
    <w:p w:rsidR="009713EA" w:rsidRPr="00C11122" w:rsidRDefault="009713EA" w:rsidP="009713E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11122">
        <w:rPr>
          <w:rFonts w:ascii="Arial" w:eastAsia="Calibri" w:hAnsi="Arial" w:cs="Arial"/>
          <w:sz w:val="28"/>
          <w:szCs w:val="28"/>
        </w:rPr>
        <w:t>Размер иных межбюджетных трансфертов определяется по формуле:</w:t>
      </w:r>
    </w:p>
    <w:p w:rsidR="009713EA" w:rsidRPr="00C11122" w:rsidRDefault="009713EA" w:rsidP="009713EA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Arial" w:eastAsia="Calibri" w:hAnsi="Arial" w:cs="Arial"/>
          <w:sz w:val="28"/>
          <w:szCs w:val="28"/>
        </w:rPr>
      </w:pPr>
      <w:proofErr w:type="spellStart"/>
      <w:r w:rsidRPr="00C11122">
        <w:rPr>
          <w:rFonts w:ascii="Arial" w:eastAsia="Calibri" w:hAnsi="Arial" w:cs="Arial"/>
          <w:sz w:val="28"/>
          <w:szCs w:val="28"/>
        </w:rPr>
        <w:t>Сфу</w:t>
      </w:r>
      <w:proofErr w:type="spellEnd"/>
      <w:r w:rsidRPr="00C11122">
        <w:rPr>
          <w:rFonts w:ascii="Arial" w:eastAsia="Calibri" w:hAnsi="Arial" w:cs="Arial"/>
          <w:sz w:val="28"/>
          <w:szCs w:val="28"/>
        </w:rPr>
        <w:t xml:space="preserve"> = </w:t>
      </w:r>
      <w:proofErr w:type="gramStart"/>
      <w:r w:rsidRPr="00C11122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C11122">
        <w:rPr>
          <w:rFonts w:ascii="Arial" w:eastAsia="Calibri" w:hAnsi="Arial" w:cs="Arial"/>
          <w:sz w:val="28"/>
          <w:szCs w:val="28"/>
        </w:rPr>
        <w:t>; где:</w:t>
      </w:r>
    </w:p>
    <w:p w:rsidR="009713EA" w:rsidRPr="00C11122" w:rsidRDefault="009713EA" w:rsidP="009713E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C11122">
        <w:rPr>
          <w:rFonts w:ascii="Arial" w:eastAsia="Calibri" w:hAnsi="Arial" w:cs="Arial"/>
          <w:sz w:val="28"/>
          <w:szCs w:val="28"/>
        </w:rPr>
        <w:t>Сфу</w:t>
      </w:r>
      <w:proofErr w:type="spellEnd"/>
      <w:r w:rsidRPr="00C11122">
        <w:rPr>
          <w:rFonts w:ascii="Arial" w:eastAsia="Calibri" w:hAnsi="Arial" w:cs="Arial"/>
          <w:sz w:val="28"/>
          <w:szCs w:val="28"/>
        </w:rPr>
        <w:t xml:space="preserve"> - объем иных межбюджетных трансфертов по передаче полномочий по </w:t>
      </w:r>
      <w:r w:rsidRPr="00C11122">
        <w:rPr>
          <w:rFonts w:ascii="Arial" w:eastAsia="Calibri" w:hAnsi="Arial" w:cs="Arial"/>
          <w:bCs/>
          <w:iCs/>
          <w:sz w:val="28"/>
          <w:szCs w:val="28"/>
        </w:rPr>
        <w:t>внешнему финансовому контролю</w:t>
      </w:r>
      <w:r w:rsidRPr="00C11122">
        <w:rPr>
          <w:rFonts w:ascii="Arial" w:eastAsia="Calibri" w:hAnsi="Arial" w:cs="Arial"/>
          <w:sz w:val="28"/>
          <w:szCs w:val="28"/>
        </w:rPr>
        <w:t>;</w:t>
      </w:r>
    </w:p>
    <w:p w:rsidR="009713EA" w:rsidRPr="00C11122" w:rsidRDefault="009713EA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C11122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C11122">
        <w:rPr>
          <w:rFonts w:ascii="Arial" w:eastAsia="Calibri" w:hAnsi="Arial" w:cs="Arial"/>
          <w:sz w:val="28"/>
          <w:szCs w:val="28"/>
        </w:rPr>
        <w:t xml:space="preserve"> – расходы</w:t>
      </w:r>
      <w:r w:rsidR="001641EB" w:rsidRPr="00C11122">
        <w:rPr>
          <w:rFonts w:ascii="Arial" w:eastAsia="Calibri" w:hAnsi="Arial" w:cs="Arial"/>
          <w:sz w:val="28"/>
          <w:szCs w:val="28"/>
        </w:rPr>
        <w:t xml:space="preserve"> на канцтовары.</w:t>
      </w:r>
    </w:p>
    <w:p w:rsidR="001641EB" w:rsidRDefault="00C11122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r w:rsidRPr="001641EB">
        <w:rPr>
          <w:rFonts w:eastAsia="Calibri"/>
          <w:b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</w:t>
      </w:r>
      <w:r w:rsidRPr="009713EA">
        <w:rPr>
          <w:rFonts w:eastAsia="Calibri"/>
          <w:b/>
          <w:bCs/>
          <w:iCs/>
          <w:sz w:val="28"/>
          <w:szCs w:val="28"/>
        </w:rPr>
        <w:t xml:space="preserve">РАСЧЕТ ИНЫХ МЕЖБЮДЖЕТНЫХ ТРАНСФЕРТОВ ПО ПЕРЕДАЧЕ ПОЛНОМОЧИЙ ПО </w:t>
      </w:r>
      <w:r w:rsidRPr="001641EB">
        <w:rPr>
          <w:rFonts w:eastAsia="Calibri"/>
          <w:b/>
          <w:bCs/>
          <w:iCs/>
          <w:sz w:val="28"/>
          <w:szCs w:val="28"/>
        </w:rPr>
        <w:t>РАЗМЕЩЕ</w:t>
      </w:r>
      <w:r>
        <w:rPr>
          <w:rFonts w:eastAsia="Calibri"/>
          <w:b/>
          <w:bCs/>
          <w:iCs/>
          <w:sz w:val="28"/>
          <w:szCs w:val="28"/>
        </w:rPr>
        <w:t>НИЮ ЗАКАЗОВ НА ПОСТАВКУ ТОВАРОВ</w:t>
      </w:r>
      <w:r w:rsidRPr="001641EB">
        <w:rPr>
          <w:rFonts w:eastAsia="Calibri"/>
          <w:b/>
          <w:bCs/>
          <w:iCs/>
          <w:sz w:val="28"/>
          <w:szCs w:val="28"/>
        </w:rPr>
        <w:t>,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1641EB">
        <w:rPr>
          <w:rFonts w:eastAsia="Calibri"/>
          <w:b/>
          <w:bCs/>
          <w:iCs/>
          <w:sz w:val="28"/>
          <w:szCs w:val="28"/>
        </w:rPr>
        <w:t>ВЫПОЛНЕНИЯ РАБОТ, ОКАЗАНИЯ УСЛУГ</w:t>
      </w:r>
      <w:r w:rsidRPr="009713EA">
        <w:rPr>
          <w:rFonts w:eastAsia="Calibri"/>
          <w:b/>
          <w:bCs/>
          <w:iCs/>
          <w:sz w:val="28"/>
          <w:szCs w:val="28"/>
        </w:rPr>
        <w:t>.</w:t>
      </w:r>
    </w:p>
    <w:p w:rsidR="001641EB" w:rsidRPr="00C11122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11122">
        <w:rPr>
          <w:rFonts w:ascii="Arial" w:eastAsia="Calibri" w:hAnsi="Arial" w:cs="Arial"/>
          <w:sz w:val="28"/>
          <w:szCs w:val="28"/>
        </w:rPr>
        <w:t>Размер иных межбюджетных трансфертов определяется по формуле:</w:t>
      </w:r>
    </w:p>
    <w:p w:rsidR="001641EB" w:rsidRPr="00C11122" w:rsidRDefault="001641EB" w:rsidP="001641E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Arial" w:eastAsia="Calibri" w:hAnsi="Arial" w:cs="Arial"/>
          <w:sz w:val="28"/>
          <w:szCs w:val="28"/>
        </w:rPr>
      </w:pPr>
      <w:proofErr w:type="spellStart"/>
      <w:r w:rsidRPr="00C11122">
        <w:rPr>
          <w:rFonts w:ascii="Arial" w:eastAsia="Calibri" w:hAnsi="Arial" w:cs="Arial"/>
          <w:sz w:val="28"/>
          <w:szCs w:val="28"/>
        </w:rPr>
        <w:t>Сфу</w:t>
      </w:r>
      <w:proofErr w:type="spellEnd"/>
      <w:r w:rsidRPr="00C11122">
        <w:rPr>
          <w:rFonts w:ascii="Arial" w:eastAsia="Calibri" w:hAnsi="Arial" w:cs="Arial"/>
          <w:sz w:val="28"/>
          <w:szCs w:val="28"/>
        </w:rPr>
        <w:t xml:space="preserve"> = </w:t>
      </w:r>
      <w:proofErr w:type="gramStart"/>
      <w:r w:rsidRPr="00C11122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C11122">
        <w:rPr>
          <w:rFonts w:ascii="Arial" w:eastAsia="Calibri" w:hAnsi="Arial" w:cs="Arial"/>
          <w:sz w:val="28"/>
          <w:szCs w:val="28"/>
        </w:rPr>
        <w:t>; где:</w:t>
      </w:r>
    </w:p>
    <w:p w:rsidR="001641EB" w:rsidRPr="00C11122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C11122">
        <w:rPr>
          <w:rFonts w:ascii="Arial" w:eastAsia="Calibri" w:hAnsi="Arial" w:cs="Arial"/>
          <w:sz w:val="28"/>
          <w:szCs w:val="28"/>
        </w:rPr>
        <w:t>Сфу</w:t>
      </w:r>
      <w:proofErr w:type="spellEnd"/>
      <w:r w:rsidRPr="00C11122">
        <w:rPr>
          <w:rFonts w:ascii="Arial" w:eastAsia="Calibri" w:hAnsi="Arial" w:cs="Arial"/>
          <w:sz w:val="28"/>
          <w:szCs w:val="28"/>
        </w:rPr>
        <w:t xml:space="preserve"> - объем иных межбюджетных трансфертов по передаче полномочий по </w:t>
      </w:r>
      <w:r w:rsidRPr="00C11122">
        <w:rPr>
          <w:rFonts w:ascii="Arial" w:eastAsia="Calibri" w:hAnsi="Arial" w:cs="Arial"/>
          <w:bCs/>
          <w:iCs/>
          <w:sz w:val="28"/>
          <w:szCs w:val="28"/>
        </w:rPr>
        <w:t>размещению заказов на поставку товаров, выполнения работ, оказания услуг</w:t>
      </w:r>
      <w:r w:rsidRPr="00C11122">
        <w:rPr>
          <w:rFonts w:ascii="Arial" w:eastAsia="Calibri" w:hAnsi="Arial" w:cs="Arial"/>
          <w:sz w:val="28"/>
          <w:szCs w:val="28"/>
        </w:rPr>
        <w:t>;</w:t>
      </w:r>
    </w:p>
    <w:p w:rsidR="001641EB" w:rsidRPr="00C11122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C11122">
        <w:rPr>
          <w:rFonts w:ascii="Arial" w:eastAsia="Calibri" w:hAnsi="Arial" w:cs="Arial"/>
          <w:sz w:val="28"/>
          <w:szCs w:val="28"/>
        </w:rPr>
        <w:lastRenderedPageBreak/>
        <w:t>Р</w:t>
      </w:r>
      <w:proofErr w:type="gramEnd"/>
      <w:r w:rsidRPr="00C11122">
        <w:rPr>
          <w:rFonts w:ascii="Arial" w:eastAsia="Calibri" w:hAnsi="Arial" w:cs="Arial"/>
          <w:sz w:val="28"/>
          <w:szCs w:val="28"/>
        </w:rPr>
        <w:t xml:space="preserve"> – расходы, связанные с осуществлением полномочий по </w:t>
      </w:r>
      <w:r w:rsidRPr="00C11122">
        <w:rPr>
          <w:rFonts w:ascii="Arial" w:eastAsia="Calibri" w:hAnsi="Arial" w:cs="Arial"/>
          <w:bCs/>
          <w:iCs/>
          <w:sz w:val="28"/>
          <w:szCs w:val="28"/>
        </w:rPr>
        <w:t>размещению заказов на поставку товаров, выполнения работ, оказания услуг, включающие следующие затраты:</w:t>
      </w:r>
    </w:p>
    <w:p w:rsidR="001641EB" w:rsidRPr="00C11122" w:rsidRDefault="001641EB" w:rsidP="001641EB">
      <w:pPr>
        <w:autoSpaceDE w:val="0"/>
        <w:autoSpaceDN w:val="0"/>
        <w:adjustRightInd w:val="0"/>
        <w:spacing w:after="12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11122">
        <w:rPr>
          <w:rFonts w:ascii="Arial" w:eastAsia="Calibri" w:hAnsi="Arial" w:cs="Arial"/>
          <w:sz w:val="28"/>
          <w:szCs w:val="28"/>
        </w:rPr>
        <w:t xml:space="preserve">- </w:t>
      </w:r>
      <w:r w:rsidR="00E301F2" w:rsidRPr="00C11122">
        <w:rPr>
          <w:rFonts w:ascii="Arial" w:eastAsia="Calibri" w:hAnsi="Arial" w:cs="Arial"/>
          <w:sz w:val="28"/>
          <w:szCs w:val="28"/>
        </w:rPr>
        <w:t>накладные расходы 16,6667%.</w:t>
      </w:r>
    </w:p>
    <w:p w:rsidR="001641EB" w:rsidRDefault="00C11122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Pr="001641EB">
        <w:rPr>
          <w:rFonts w:eastAsia="Calibri"/>
          <w:b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9713EA">
        <w:rPr>
          <w:rFonts w:eastAsia="Calibri"/>
          <w:b/>
          <w:bCs/>
          <w:iCs/>
          <w:sz w:val="28"/>
          <w:szCs w:val="28"/>
        </w:rPr>
        <w:t xml:space="preserve">РАСЧЕТ ИНЫХ МЕЖБЮДЖЕТНЫХ ТРАНСФЕРТОВ ПО ПЕРЕДАЧЕ ПОЛНОМОЧИЙ ПО </w:t>
      </w:r>
      <w:r w:rsidRPr="001641EB">
        <w:rPr>
          <w:rFonts w:eastAsia="Calibri"/>
          <w:b/>
          <w:bCs/>
          <w:iCs/>
          <w:sz w:val="28"/>
          <w:szCs w:val="28"/>
        </w:rPr>
        <w:t xml:space="preserve"> ГО И ЧС</w:t>
      </w:r>
      <w:r w:rsidRPr="009713EA">
        <w:rPr>
          <w:rFonts w:eastAsia="Calibri"/>
          <w:b/>
          <w:bCs/>
          <w:iCs/>
          <w:sz w:val="28"/>
          <w:szCs w:val="28"/>
        </w:rPr>
        <w:t>.</w:t>
      </w:r>
    </w:p>
    <w:p w:rsidR="001641EB" w:rsidRPr="00C11122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11122">
        <w:rPr>
          <w:rFonts w:ascii="Arial" w:eastAsia="Calibri" w:hAnsi="Arial" w:cs="Arial"/>
          <w:sz w:val="28"/>
          <w:szCs w:val="28"/>
        </w:rPr>
        <w:t>Размер иных межбюджетных трансфертов определяется по формуле:</w:t>
      </w:r>
    </w:p>
    <w:p w:rsidR="001641EB" w:rsidRPr="00C11122" w:rsidRDefault="001641EB" w:rsidP="001641E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Arial" w:eastAsia="Calibri" w:hAnsi="Arial" w:cs="Arial"/>
          <w:sz w:val="28"/>
          <w:szCs w:val="28"/>
        </w:rPr>
      </w:pPr>
      <w:proofErr w:type="spellStart"/>
      <w:r w:rsidRPr="00C11122">
        <w:rPr>
          <w:rFonts w:ascii="Arial" w:eastAsia="Calibri" w:hAnsi="Arial" w:cs="Arial"/>
          <w:sz w:val="28"/>
          <w:szCs w:val="28"/>
        </w:rPr>
        <w:t>Сфу</w:t>
      </w:r>
      <w:proofErr w:type="spellEnd"/>
      <w:r w:rsidRPr="00C11122">
        <w:rPr>
          <w:rFonts w:ascii="Arial" w:eastAsia="Calibri" w:hAnsi="Arial" w:cs="Arial"/>
          <w:sz w:val="28"/>
          <w:szCs w:val="28"/>
        </w:rPr>
        <w:t xml:space="preserve"> = </w:t>
      </w:r>
      <w:proofErr w:type="gramStart"/>
      <w:r w:rsidRPr="00C11122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C11122">
        <w:rPr>
          <w:rFonts w:ascii="Arial" w:eastAsia="Calibri" w:hAnsi="Arial" w:cs="Arial"/>
          <w:sz w:val="28"/>
          <w:szCs w:val="28"/>
        </w:rPr>
        <w:t>; где:</w:t>
      </w:r>
    </w:p>
    <w:p w:rsidR="001641EB" w:rsidRPr="00C11122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C11122">
        <w:rPr>
          <w:rFonts w:ascii="Arial" w:eastAsia="Calibri" w:hAnsi="Arial" w:cs="Arial"/>
          <w:sz w:val="28"/>
          <w:szCs w:val="28"/>
        </w:rPr>
        <w:t>Сфу</w:t>
      </w:r>
      <w:proofErr w:type="spellEnd"/>
      <w:r w:rsidRPr="00C11122">
        <w:rPr>
          <w:rFonts w:ascii="Arial" w:eastAsia="Calibri" w:hAnsi="Arial" w:cs="Arial"/>
          <w:sz w:val="28"/>
          <w:szCs w:val="28"/>
        </w:rPr>
        <w:t xml:space="preserve"> - объем иных межбюджетных трансфертов по передаче </w:t>
      </w:r>
      <w:bookmarkStart w:id="0" w:name="_GoBack"/>
      <w:bookmarkEnd w:id="0"/>
      <w:r w:rsidRPr="00C11122">
        <w:rPr>
          <w:rFonts w:ascii="Arial" w:eastAsia="Calibri" w:hAnsi="Arial" w:cs="Arial"/>
          <w:sz w:val="28"/>
          <w:szCs w:val="28"/>
        </w:rPr>
        <w:t xml:space="preserve">полномочий по </w:t>
      </w:r>
      <w:r w:rsidRPr="00C11122">
        <w:rPr>
          <w:rFonts w:ascii="Arial" w:eastAsia="Calibri" w:hAnsi="Arial" w:cs="Arial"/>
          <w:bCs/>
          <w:iCs/>
          <w:sz w:val="28"/>
          <w:szCs w:val="28"/>
        </w:rPr>
        <w:t>ГО и ЧС</w:t>
      </w:r>
      <w:r w:rsidRPr="00C11122">
        <w:rPr>
          <w:rFonts w:ascii="Arial" w:eastAsia="Calibri" w:hAnsi="Arial" w:cs="Arial"/>
          <w:sz w:val="28"/>
          <w:szCs w:val="28"/>
        </w:rPr>
        <w:t>;</w:t>
      </w:r>
    </w:p>
    <w:p w:rsidR="001641EB" w:rsidRPr="00C11122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C11122">
        <w:rPr>
          <w:rFonts w:ascii="Arial" w:eastAsia="Calibri" w:hAnsi="Arial" w:cs="Arial"/>
          <w:sz w:val="28"/>
          <w:szCs w:val="28"/>
        </w:rPr>
        <w:t>Р</w:t>
      </w:r>
      <w:proofErr w:type="gramEnd"/>
      <w:r w:rsidRPr="00C11122">
        <w:rPr>
          <w:rFonts w:ascii="Arial" w:eastAsia="Calibri" w:hAnsi="Arial" w:cs="Arial"/>
          <w:sz w:val="28"/>
          <w:szCs w:val="28"/>
        </w:rPr>
        <w:t xml:space="preserve"> – расходы, связанные с осуществлением полномочий по </w:t>
      </w:r>
      <w:r w:rsidRPr="00C11122">
        <w:rPr>
          <w:rFonts w:ascii="Arial" w:eastAsia="Calibri" w:hAnsi="Arial" w:cs="Arial"/>
          <w:bCs/>
          <w:iCs/>
          <w:sz w:val="28"/>
          <w:szCs w:val="28"/>
        </w:rPr>
        <w:t>ГО и ЧС, включающие следующие затраты:</w:t>
      </w:r>
    </w:p>
    <w:p w:rsidR="001641EB" w:rsidRPr="00C11122" w:rsidRDefault="001641EB" w:rsidP="001641EB">
      <w:pPr>
        <w:autoSpaceDE w:val="0"/>
        <w:autoSpaceDN w:val="0"/>
        <w:adjustRightInd w:val="0"/>
        <w:spacing w:before="12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11122">
        <w:rPr>
          <w:rFonts w:ascii="Arial" w:eastAsia="Calibri" w:hAnsi="Arial" w:cs="Arial"/>
          <w:sz w:val="28"/>
          <w:szCs w:val="28"/>
        </w:rPr>
        <w:t xml:space="preserve">- ФОТ (211+213 статьи) </w:t>
      </w:r>
      <w:r w:rsidR="00E301F2" w:rsidRPr="00C11122">
        <w:rPr>
          <w:rFonts w:ascii="Arial" w:eastAsia="Calibri" w:hAnsi="Arial" w:cs="Arial"/>
          <w:sz w:val="28"/>
          <w:szCs w:val="28"/>
        </w:rPr>
        <w:t>0,125</w:t>
      </w:r>
      <w:r w:rsidRPr="00C11122">
        <w:rPr>
          <w:rFonts w:ascii="Arial" w:eastAsia="Calibri" w:hAnsi="Arial" w:cs="Arial"/>
          <w:sz w:val="28"/>
          <w:szCs w:val="28"/>
        </w:rPr>
        <w:t xml:space="preserve"> штатной численности муниципального служащего;</w:t>
      </w:r>
    </w:p>
    <w:p w:rsidR="001641EB" w:rsidRPr="00C11122" w:rsidRDefault="001641EB" w:rsidP="001641EB">
      <w:pPr>
        <w:autoSpaceDE w:val="0"/>
        <w:autoSpaceDN w:val="0"/>
        <w:adjustRightInd w:val="0"/>
        <w:spacing w:after="12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11122">
        <w:rPr>
          <w:rFonts w:ascii="Arial" w:eastAsia="Calibri" w:hAnsi="Arial" w:cs="Arial"/>
          <w:sz w:val="28"/>
          <w:szCs w:val="28"/>
        </w:rPr>
        <w:t xml:space="preserve">- </w:t>
      </w:r>
      <w:r w:rsidR="00E301F2" w:rsidRPr="00C11122">
        <w:rPr>
          <w:rFonts w:ascii="Arial" w:eastAsia="Calibri" w:hAnsi="Arial" w:cs="Arial"/>
          <w:sz w:val="28"/>
          <w:szCs w:val="28"/>
        </w:rPr>
        <w:t>накладные расходы 12,5%.</w:t>
      </w:r>
    </w:p>
    <w:p w:rsidR="009713EA" w:rsidRPr="00C11122" w:rsidRDefault="009713EA" w:rsidP="00751D4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8"/>
          <w:szCs w:val="28"/>
        </w:rPr>
      </w:pPr>
    </w:p>
    <w:p w:rsidR="007E5ABE" w:rsidRPr="00C11122" w:rsidRDefault="007E5ABE" w:rsidP="00751D4B">
      <w:pPr>
        <w:spacing w:before="120" w:after="120"/>
        <w:ind w:firstLine="709"/>
        <w:rPr>
          <w:rFonts w:ascii="Arial" w:hAnsi="Arial" w:cs="Arial"/>
        </w:rPr>
      </w:pPr>
    </w:p>
    <w:sectPr w:rsidR="007E5ABE" w:rsidRPr="00C11122" w:rsidSect="00E6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44"/>
    <w:rsid w:val="00013DF7"/>
    <w:rsid w:val="001641EB"/>
    <w:rsid w:val="001C45E5"/>
    <w:rsid w:val="002727BB"/>
    <w:rsid w:val="0028642F"/>
    <w:rsid w:val="002F62EE"/>
    <w:rsid w:val="003F4F50"/>
    <w:rsid w:val="003F6C18"/>
    <w:rsid w:val="00446B72"/>
    <w:rsid w:val="00590A1F"/>
    <w:rsid w:val="005F67CD"/>
    <w:rsid w:val="006537D4"/>
    <w:rsid w:val="006A6043"/>
    <w:rsid w:val="006B620D"/>
    <w:rsid w:val="007212DC"/>
    <w:rsid w:val="00735875"/>
    <w:rsid w:val="00751D4B"/>
    <w:rsid w:val="007E031A"/>
    <w:rsid w:val="007E5ABE"/>
    <w:rsid w:val="00834915"/>
    <w:rsid w:val="008D7383"/>
    <w:rsid w:val="00916F63"/>
    <w:rsid w:val="00926EF6"/>
    <w:rsid w:val="0094208B"/>
    <w:rsid w:val="009713EA"/>
    <w:rsid w:val="0098653A"/>
    <w:rsid w:val="009A08FE"/>
    <w:rsid w:val="009A763A"/>
    <w:rsid w:val="00A36A04"/>
    <w:rsid w:val="00A77BDA"/>
    <w:rsid w:val="00B353B2"/>
    <w:rsid w:val="00B54644"/>
    <w:rsid w:val="00B854FC"/>
    <w:rsid w:val="00BA00A8"/>
    <w:rsid w:val="00C11122"/>
    <w:rsid w:val="00D049DE"/>
    <w:rsid w:val="00D244D2"/>
    <w:rsid w:val="00D90641"/>
    <w:rsid w:val="00E26751"/>
    <w:rsid w:val="00E301F2"/>
    <w:rsid w:val="00E306AC"/>
    <w:rsid w:val="00E63E52"/>
    <w:rsid w:val="00E94F7A"/>
    <w:rsid w:val="00F51E8E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5464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B5464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9A08F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16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5464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B5464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9A08F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16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2020-11-09T01:03:00Z</cp:lastPrinted>
  <dcterms:created xsi:type="dcterms:W3CDTF">2020-11-09T01:03:00Z</dcterms:created>
  <dcterms:modified xsi:type="dcterms:W3CDTF">2020-11-09T07:15:00Z</dcterms:modified>
</cp:coreProperties>
</file>